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DC7" w:rsidRDefault="005B6DC7">
      <w:pPr>
        <w:pStyle w:val="Textoindependiente"/>
        <w:spacing w:before="1"/>
        <w:ind w:left="0"/>
        <w:rPr>
          <w:rFonts w:ascii="Times New Roman"/>
          <w:sz w:val="8"/>
        </w:rPr>
      </w:pPr>
    </w:p>
    <w:p w:rsidR="005B6DC7" w:rsidRDefault="00046DE4">
      <w:pPr>
        <w:ind w:left="42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886287" cy="6667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6287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DC7" w:rsidRDefault="005B6DC7">
      <w:pPr>
        <w:pStyle w:val="Textoindependiente"/>
        <w:spacing w:before="241"/>
        <w:ind w:left="0"/>
        <w:rPr>
          <w:rFonts w:ascii="Times New Roman"/>
          <w:sz w:val="28"/>
        </w:rPr>
      </w:pPr>
    </w:p>
    <w:p w:rsidR="005B6DC7" w:rsidRDefault="00046DE4">
      <w:pPr>
        <w:pStyle w:val="Ttulo1"/>
        <w:spacing w:line="360" w:lineRule="auto"/>
        <w:ind w:left="1641"/>
      </w:pPr>
      <w:r>
        <w:t>RED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DIRECCIÓN</w:t>
      </w:r>
      <w:r>
        <w:rPr>
          <w:spacing w:val="-4"/>
        </w:rPr>
        <w:t xml:space="preserve"> </w:t>
      </w:r>
      <w:r>
        <w:t>ESTRATÉGICA</w:t>
      </w:r>
      <w:r>
        <w:rPr>
          <w:spacing w:val="-8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EDUCACIÓN</w:t>
      </w:r>
      <w:r>
        <w:rPr>
          <w:spacing w:val="-4"/>
        </w:rPr>
        <w:t xml:space="preserve"> </w:t>
      </w:r>
      <w:r>
        <w:t>SUPERIOR UNIVERSIDAD DE LA REPÚBLICA, URUGUAY</w:t>
      </w:r>
    </w:p>
    <w:p w:rsidR="005B6DC7" w:rsidRDefault="00046DE4">
      <w:pPr>
        <w:spacing w:before="2" w:line="686" w:lineRule="auto"/>
        <w:ind w:left="1331" w:right="813" w:firstLine="1392"/>
        <w:rPr>
          <w:rFonts w:ascii="Arial"/>
          <w:b/>
          <w:sz w:val="28"/>
        </w:rPr>
      </w:pPr>
      <w:r>
        <w:rPr>
          <w:rFonts w:ascii="Arial"/>
          <w:b/>
          <w:sz w:val="28"/>
        </w:rPr>
        <w:t>FACULTAD DE VETERINARIA CONVOCATORIA</w:t>
      </w:r>
      <w:r>
        <w:rPr>
          <w:rFonts w:ascii="Arial"/>
          <w:b/>
          <w:spacing w:val="-13"/>
          <w:sz w:val="28"/>
        </w:rPr>
        <w:t xml:space="preserve"> </w:t>
      </w:r>
      <w:r>
        <w:rPr>
          <w:rFonts w:ascii="Arial"/>
          <w:b/>
          <w:sz w:val="28"/>
        </w:rPr>
        <w:t>XI</w:t>
      </w:r>
      <w:r>
        <w:rPr>
          <w:rFonts w:ascii="Arial"/>
          <w:b/>
          <w:spacing w:val="-10"/>
          <w:sz w:val="28"/>
        </w:rPr>
        <w:t xml:space="preserve"> </w:t>
      </w:r>
      <w:r>
        <w:rPr>
          <w:rFonts w:ascii="Arial"/>
          <w:b/>
          <w:sz w:val="28"/>
        </w:rPr>
        <w:t>CONGRESO</w:t>
      </w:r>
      <w:r>
        <w:rPr>
          <w:rFonts w:ascii="Arial"/>
          <w:b/>
          <w:spacing w:val="-14"/>
          <w:sz w:val="28"/>
        </w:rPr>
        <w:t xml:space="preserve"> </w:t>
      </w:r>
      <w:r>
        <w:rPr>
          <w:rFonts w:ascii="Arial"/>
          <w:b/>
          <w:sz w:val="28"/>
        </w:rPr>
        <w:t>INTERNACIONAL</w:t>
      </w:r>
    </w:p>
    <w:p w:rsidR="005B6DC7" w:rsidRDefault="00046DE4">
      <w:pPr>
        <w:spacing w:line="215" w:lineRule="exact"/>
        <w:ind w:left="57"/>
        <w:jc w:val="both"/>
        <w:rPr>
          <w:sz w:val="24"/>
        </w:rPr>
      </w:pP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Coordinación</w:t>
      </w:r>
      <w:r>
        <w:rPr>
          <w:spacing w:val="3"/>
          <w:sz w:val="24"/>
        </w:rPr>
        <w:t xml:space="preserve"> </w:t>
      </w:r>
      <w:r>
        <w:rPr>
          <w:sz w:val="24"/>
        </w:rPr>
        <w:t>General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Red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Dirección</w:t>
      </w:r>
      <w:r>
        <w:rPr>
          <w:spacing w:val="4"/>
          <w:sz w:val="24"/>
        </w:rPr>
        <w:t xml:space="preserve"> </w:t>
      </w:r>
      <w:r>
        <w:rPr>
          <w:sz w:val="24"/>
        </w:rPr>
        <w:t>Estratégica</w:t>
      </w:r>
      <w:r>
        <w:rPr>
          <w:spacing w:val="4"/>
          <w:sz w:val="24"/>
        </w:rPr>
        <w:t xml:space="preserve"> </w:t>
      </w:r>
      <w:r>
        <w:rPr>
          <w:sz w:val="24"/>
        </w:rPr>
        <w:t>en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Educación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Superior</w:t>
      </w:r>
    </w:p>
    <w:p w:rsidR="005B6DC7" w:rsidRDefault="00046DE4">
      <w:pPr>
        <w:spacing w:before="137" w:line="360" w:lineRule="auto"/>
        <w:ind w:left="57" w:right="418"/>
        <w:jc w:val="both"/>
        <w:rPr>
          <w:sz w:val="24"/>
        </w:rPr>
      </w:pPr>
      <w:r>
        <w:rPr>
          <w:sz w:val="24"/>
        </w:rPr>
        <w:t>(RED-DEES)</w:t>
      </w:r>
      <w:r>
        <w:rPr>
          <w:spacing w:val="-9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Facultad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Veterinaria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Universidad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República</w:t>
      </w:r>
      <w:r>
        <w:rPr>
          <w:spacing w:val="-9"/>
          <w:sz w:val="24"/>
        </w:rPr>
        <w:t xml:space="preserve"> </w:t>
      </w:r>
      <w:r>
        <w:rPr>
          <w:sz w:val="24"/>
        </w:rPr>
        <w:t>convocan</w:t>
      </w:r>
      <w:r>
        <w:rPr>
          <w:spacing w:val="-7"/>
          <w:sz w:val="24"/>
        </w:rPr>
        <w:t xml:space="preserve"> </w:t>
      </w:r>
      <w:r>
        <w:rPr>
          <w:sz w:val="24"/>
        </w:rPr>
        <w:t>al XI Congreso Internacional:</w:t>
      </w:r>
    </w:p>
    <w:p w:rsidR="005B6DC7" w:rsidRDefault="00046DE4">
      <w:pPr>
        <w:pStyle w:val="Ttulo2"/>
        <w:spacing w:before="182" w:line="360" w:lineRule="auto"/>
        <w:ind w:left="3595" w:hanging="2783"/>
        <w:jc w:val="left"/>
      </w:pPr>
      <w:r>
        <w:rPr>
          <w:b w:val="0"/>
          <w:i/>
        </w:rPr>
        <w:t>“</w:t>
      </w:r>
      <w:r>
        <w:t>GESTIÓN</w:t>
      </w:r>
      <w:r>
        <w:rPr>
          <w:spacing w:val="-5"/>
        </w:rPr>
        <w:t xml:space="preserve"> </w:t>
      </w:r>
      <w:r>
        <w:t>UNIVERSITARIA:</w:t>
      </w:r>
      <w:r>
        <w:rPr>
          <w:spacing w:val="-5"/>
        </w:rPr>
        <w:t xml:space="preserve"> </w:t>
      </w:r>
      <w:r>
        <w:t>PROBLEMÁTICA ACTUAL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RETOS</w:t>
      </w:r>
      <w:r>
        <w:rPr>
          <w:spacing w:val="-5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 xml:space="preserve">SU </w:t>
      </w:r>
      <w:r>
        <w:rPr>
          <w:spacing w:val="-2"/>
        </w:rPr>
        <w:t>TRANSFORMACIÓN”</w:t>
      </w:r>
    </w:p>
    <w:p w:rsidR="005B6DC7" w:rsidRDefault="00046DE4">
      <w:pPr>
        <w:pStyle w:val="Textoindependiente"/>
        <w:spacing w:before="163" w:line="360" w:lineRule="auto"/>
        <w:ind w:right="418"/>
        <w:jc w:val="both"/>
      </w:pPr>
      <w:r>
        <w:t>La</w:t>
      </w:r>
      <w:r>
        <w:rPr>
          <w:spacing w:val="-13"/>
        </w:rPr>
        <w:t xml:space="preserve"> </w:t>
      </w:r>
      <w:r>
        <w:t>RED-DEES,</w:t>
      </w:r>
      <w:r>
        <w:rPr>
          <w:spacing w:val="-11"/>
        </w:rPr>
        <w:t xml:space="preserve"> </w:t>
      </w:r>
      <w:r>
        <w:t>creada</w:t>
      </w:r>
      <w:r>
        <w:rPr>
          <w:spacing w:val="-15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2009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Universidad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Habana,</w:t>
      </w:r>
      <w:r>
        <w:rPr>
          <w:spacing w:val="-9"/>
        </w:rPr>
        <w:t xml:space="preserve"> </w:t>
      </w:r>
      <w:r>
        <w:t>está</w:t>
      </w:r>
      <w:r>
        <w:rPr>
          <w:spacing w:val="-14"/>
        </w:rPr>
        <w:t xml:space="preserve"> </w:t>
      </w:r>
      <w:r>
        <w:t>constituida</w:t>
      </w:r>
      <w:r>
        <w:rPr>
          <w:spacing w:val="-13"/>
        </w:rPr>
        <w:t xml:space="preserve"> </w:t>
      </w:r>
      <w:r>
        <w:t>actualmente por</w:t>
      </w:r>
      <w:r>
        <w:rPr>
          <w:spacing w:val="-3"/>
        </w:rPr>
        <w:t xml:space="preserve"> </w:t>
      </w:r>
      <w:r>
        <w:t>más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54</w:t>
      </w:r>
      <w:r>
        <w:rPr>
          <w:spacing w:val="-4"/>
        </w:rPr>
        <w:t xml:space="preserve"> </w:t>
      </w:r>
      <w:r>
        <w:t>universidades</w:t>
      </w:r>
      <w:r>
        <w:rPr>
          <w:spacing w:val="-4"/>
        </w:rPr>
        <w:t xml:space="preserve"> </w:t>
      </w:r>
      <w:r>
        <w:t>miembros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países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América</w:t>
      </w:r>
      <w:r>
        <w:rPr>
          <w:spacing w:val="-4"/>
        </w:rPr>
        <w:t xml:space="preserve"> </w:t>
      </w:r>
      <w:r>
        <w:t>Latina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Caribe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orienta al</w:t>
      </w:r>
      <w:r>
        <w:rPr>
          <w:spacing w:val="-5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variadas</w:t>
      </w:r>
      <w:r>
        <w:rPr>
          <w:spacing w:val="-5"/>
        </w:rPr>
        <w:t xml:space="preserve"> </w:t>
      </w:r>
      <w:r>
        <w:t>líneas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trabajo</w:t>
      </w:r>
      <w:r>
        <w:rPr>
          <w:spacing w:val="-6"/>
        </w:rPr>
        <w:t xml:space="preserve"> </w:t>
      </w:r>
      <w:r>
        <w:t>relacionadas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gestión</w:t>
      </w:r>
      <w:r>
        <w:rPr>
          <w:spacing w:val="-7"/>
        </w:rPr>
        <w:t xml:space="preserve"> </w:t>
      </w:r>
      <w:r>
        <w:t>universitaria.</w:t>
      </w:r>
      <w:r>
        <w:rPr>
          <w:spacing w:val="-8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t xml:space="preserve">como </w:t>
      </w:r>
      <w:r>
        <w:rPr>
          <w:spacing w:val="-2"/>
        </w:rPr>
        <w:t>misión:</w:t>
      </w:r>
    </w:p>
    <w:p w:rsidR="005B6DC7" w:rsidRDefault="00046DE4">
      <w:pPr>
        <w:pStyle w:val="Textoindependiente"/>
        <w:spacing w:before="159" w:line="360" w:lineRule="auto"/>
        <w:ind w:left="340" w:right="418"/>
        <w:jc w:val="both"/>
      </w:pPr>
      <w:r>
        <w:t>Contribuir a la promoción, estimulación y fom</w:t>
      </w:r>
      <w:r>
        <w:t>ento de la investigación, el posgrado y otras actividades</w:t>
      </w:r>
      <w:r>
        <w:rPr>
          <w:spacing w:val="-12"/>
        </w:rPr>
        <w:t xml:space="preserve"> </w:t>
      </w:r>
      <w:r>
        <w:t>académicas</w:t>
      </w:r>
      <w:r>
        <w:rPr>
          <w:spacing w:val="-16"/>
        </w:rPr>
        <w:t xml:space="preserve"> </w:t>
      </w:r>
      <w:r>
        <w:t>sobre</w:t>
      </w:r>
      <w:r>
        <w:rPr>
          <w:spacing w:val="-13"/>
        </w:rPr>
        <w:t xml:space="preserve"> </w:t>
      </w:r>
      <w:r>
        <w:t>temas</w:t>
      </w:r>
      <w:r>
        <w:rPr>
          <w:spacing w:val="-12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experiencia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interés</w:t>
      </w:r>
      <w:r>
        <w:rPr>
          <w:spacing w:val="-14"/>
        </w:rPr>
        <w:t xml:space="preserve"> </w:t>
      </w:r>
      <w:r>
        <w:t>común</w:t>
      </w:r>
      <w:r>
        <w:rPr>
          <w:spacing w:val="-13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dicha</w:t>
      </w:r>
      <w:r>
        <w:rPr>
          <w:spacing w:val="-13"/>
        </w:rPr>
        <w:t xml:space="preserve"> </w:t>
      </w:r>
      <w:r>
        <w:t>área,</w:t>
      </w:r>
      <w:r>
        <w:rPr>
          <w:spacing w:val="-13"/>
        </w:rPr>
        <w:t xml:space="preserve"> </w:t>
      </w:r>
      <w:r>
        <w:t>mediante un</w:t>
      </w:r>
      <w:r>
        <w:rPr>
          <w:spacing w:val="-3"/>
        </w:rPr>
        <w:t xml:space="preserve"> </w:t>
      </w:r>
      <w:r>
        <w:t>mecanismo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diálogo,</w:t>
      </w:r>
      <w:r>
        <w:rPr>
          <w:spacing w:val="-2"/>
        </w:rPr>
        <w:t xml:space="preserve"> </w:t>
      </w:r>
      <w:r>
        <w:t>intercambio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cooperación</w:t>
      </w:r>
      <w:r>
        <w:rPr>
          <w:spacing w:val="-3"/>
        </w:rPr>
        <w:t xml:space="preserve"> </w:t>
      </w:r>
      <w:r>
        <w:t>multilateral</w:t>
      </w:r>
      <w:r>
        <w:rPr>
          <w:spacing w:val="-4"/>
        </w:rPr>
        <w:t xml:space="preserve"> </w:t>
      </w:r>
      <w:r>
        <w:t>entre</w:t>
      </w:r>
      <w:r>
        <w:rPr>
          <w:spacing w:val="-5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miembros,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 fin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elevar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calidad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pertinencia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gestión</w:t>
      </w:r>
      <w:r>
        <w:rPr>
          <w:spacing w:val="-13"/>
        </w:rPr>
        <w:t xml:space="preserve"> </w:t>
      </w:r>
      <w:r>
        <w:t>institucional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procesos</w:t>
      </w:r>
      <w:r>
        <w:rPr>
          <w:spacing w:val="-12"/>
        </w:rPr>
        <w:t xml:space="preserve"> </w:t>
      </w:r>
      <w:r>
        <w:t>universitarios y responder, favorablemente, a las necesidades de la sociedad.</w:t>
      </w:r>
    </w:p>
    <w:p w:rsidR="005B6DC7" w:rsidRDefault="00046DE4">
      <w:pPr>
        <w:pStyle w:val="Textoindependiente"/>
        <w:spacing w:before="160" w:line="360" w:lineRule="auto"/>
        <w:ind w:right="502"/>
        <w:jc w:val="both"/>
      </w:pPr>
      <w:r>
        <w:t>Entre</w:t>
      </w:r>
      <w:r>
        <w:rPr>
          <w:spacing w:val="-4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objetivos,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encuentran</w:t>
      </w:r>
      <w:r>
        <w:rPr>
          <w:spacing w:val="-7"/>
        </w:rPr>
        <w:t xml:space="preserve"> </w:t>
      </w:r>
      <w:r>
        <w:t>contribuir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perfeccionamiento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gestión</w:t>
      </w:r>
      <w:r>
        <w:rPr>
          <w:spacing w:val="-4"/>
        </w:rPr>
        <w:t xml:space="preserve"> </w:t>
      </w:r>
      <w:r>
        <w:t>universitaria,</w:t>
      </w:r>
      <w:r>
        <w:rPr>
          <w:spacing w:val="-3"/>
        </w:rPr>
        <w:t xml:space="preserve"> </w:t>
      </w:r>
      <w:r>
        <w:t xml:space="preserve">a través del desarrollo </w:t>
      </w:r>
      <w:r>
        <w:t>de investigaciones, estudios, actividades de posgrado y experiencias institucionales vinculadas con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procesos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la integran y</w:t>
      </w:r>
      <w:r>
        <w:rPr>
          <w:spacing w:val="-1"/>
        </w:rPr>
        <w:t xml:space="preserve"> </w:t>
      </w:r>
      <w:r>
        <w:t>propiciar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diferentes</w:t>
      </w:r>
      <w:r>
        <w:rPr>
          <w:spacing w:val="-4"/>
        </w:rPr>
        <w:t xml:space="preserve"> </w:t>
      </w:r>
      <w:r>
        <w:t>formas</w:t>
      </w:r>
      <w:r>
        <w:rPr>
          <w:spacing w:val="-2"/>
        </w:rPr>
        <w:t xml:space="preserve"> </w:t>
      </w:r>
      <w:r>
        <w:t>de intercambio de información entre los miembros y con otras instituciones universitarias.</w:t>
      </w:r>
    </w:p>
    <w:p w:rsidR="005B6DC7" w:rsidRDefault="00046DE4">
      <w:pPr>
        <w:spacing w:before="182" w:line="360" w:lineRule="auto"/>
        <w:ind w:left="57" w:right="417"/>
        <w:jc w:val="both"/>
      </w:pPr>
      <w:r>
        <w:t xml:space="preserve">El Congreso se desarrollará los días </w:t>
      </w:r>
      <w:r>
        <w:rPr>
          <w:rFonts w:ascii="Arial" w:hAnsi="Arial"/>
          <w:b/>
        </w:rPr>
        <w:t xml:space="preserve">20 y el 21 de octubre de 2026 </w:t>
      </w:r>
      <w:r>
        <w:t xml:space="preserve">en el marco de la XVI Reunión Internacional de la RED-DEES, que se celebrará del </w:t>
      </w:r>
      <w:r>
        <w:rPr>
          <w:rFonts w:ascii="Arial" w:hAnsi="Arial"/>
          <w:b/>
        </w:rPr>
        <w:t xml:space="preserve">19 al 23 de octubre </w:t>
      </w:r>
      <w:r>
        <w:t>en la Universidad de la República, Montevideo, Uruguay.</w:t>
      </w:r>
    </w:p>
    <w:p w:rsidR="005B6DC7" w:rsidRDefault="005B6DC7">
      <w:pPr>
        <w:spacing w:line="360" w:lineRule="auto"/>
        <w:jc w:val="both"/>
        <w:sectPr w:rsidR="005B6DC7">
          <w:headerReference w:type="default" r:id="rId8"/>
          <w:footerReference w:type="default" r:id="rId9"/>
          <w:type w:val="continuous"/>
          <w:pgSz w:w="11910" w:h="16840"/>
          <w:pgMar w:top="1820" w:right="708" w:bottom="1560" w:left="1417" w:header="863" w:footer="1365" w:gutter="0"/>
          <w:pgNumType w:start="1"/>
          <w:cols w:space="720"/>
        </w:sectPr>
      </w:pPr>
    </w:p>
    <w:p w:rsidR="005B6DC7" w:rsidRDefault="005B6DC7">
      <w:pPr>
        <w:pStyle w:val="Textoindependiente"/>
        <w:spacing w:before="15"/>
        <w:ind w:left="0"/>
      </w:pPr>
    </w:p>
    <w:p w:rsidR="005B6DC7" w:rsidRDefault="00046DE4">
      <w:pPr>
        <w:pStyle w:val="Textoindependiente"/>
        <w:spacing w:before="0" w:line="360" w:lineRule="auto"/>
        <w:ind w:right="418"/>
        <w:jc w:val="both"/>
      </w:pPr>
      <w:r>
        <w:t>El</w:t>
      </w:r>
      <w:r>
        <w:rPr>
          <w:spacing w:val="-2"/>
        </w:rPr>
        <w:t xml:space="preserve"> </w:t>
      </w:r>
      <w:r>
        <w:t>magno</w:t>
      </w:r>
      <w:r>
        <w:rPr>
          <w:spacing w:val="-4"/>
        </w:rPr>
        <w:t xml:space="preserve"> </w:t>
      </w:r>
      <w:r>
        <w:t>evento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convoca</w:t>
      </w:r>
      <w:r>
        <w:rPr>
          <w:spacing w:val="-2"/>
        </w:rPr>
        <w:t xml:space="preserve"> </w:t>
      </w:r>
      <w:r>
        <w:t>tiene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objetivo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promover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diálogo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intercambio</w:t>
      </w:r>
      <w:r>
        <w:rPr>
          <w:spacing w:val="-2"/>
        </w:rPr>
        <w:t xml:space="preserve"> </w:t>
      </w:r>
      <w:r>
        <w:t>entre los actores participantes mediante la postulación de ponencias sobre un conjunt</w:t>
      </w:r>
      <w:r>
        <w:t>o de temáticas universitarias relevantes relacionadas con la gestión universitaria y propiciar el análisis de posibles soluciones a problemas prioritarios que existen actualmente en las IES de la región latinoamericanas y caribeñas.</w:t>
      </w:r>
    </w:p>
    <w:p w:rsidR="005B6DC7" w:rsidRDefault="00046DE4">
      <w:pPr>
        <w:pStyle w:val="Textoindependiente"/>
        <w:spacing w:before="184" w:line="360" w:lineRule="auto"/>
        <w:ind w:right="424"/>
        <w:jc w:val="both"/>
      </w:pPr>
      <w:r>
        <w:t>Podrán participar profesores, investigadores y directivos de instituciones educativas, así como de otras organizaciones relacionadas con la educación superior.</w:t>
      </w:r>
    </w:p>
    <w:p w:rsidR="005B6DC7" w:rsidRDefault="00046DE4">
      <w:pPr>
        <w:spacing w:before="187"/>
        <w:ind w:left="57"/>
        <w:jc w:val="both"/>
        <w:rPr>
          <w:rFonts w:ascii="Arial"/>
          <w:b/>
          <w:i/>
        </w:rPr>
      </w:pPr>
      <w:r>
        <w:rPr>
          <w:rFonts w:ascii="Arial"/>
          <w:b/>
          <w:i/>
        </w:rPr>
        <w:t>Temas</w:t>
      </w:r>
      <w:r>
        <w:rPr>
          <w:rFonts w:ascii="Arial"/>
          <w:b/>
          <w:i/>
          <w:spacing w:val="-1"/>
        </w:rPr>
        <w:t xml:space="preserve"> </w:t>
      </w:r>
      <w:r>
        <w:rPr>
          <w:rFonts w:ascii="Arial"/>
          <w:b/>
          <w:i/>
          <w:spacing w:val="-2"/>
        </w:rPr>
        <w:t>centrales: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4"/>
        </w:tabs>
        <w:spacing w:before="212"/>
        <w:ind w:hanging="427"/>
      </w:pPr>
      <w:r>
        <w:t>Gestión</w:t>
      </w:r>
      <w:r>
        <w:rPr>
          <w:spacing w:val="-7"/>
        </w:rPr>
        <w:t xml:space="preserve"> </w:t>
      </w:r>
      <w:r>
        <w:t>universitaria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desarrollo</w:t>
      </w:r>
      <w:r>
        <w:rPr>
          <w:spacing w:val="-2"/>
        </w:rPr>
        <w:t xml:space="preserve"> sostenible.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4"/>
        </w:tabs>
        <w:spacing w:before="127"/>
        <w:ind w:hanging="427"/>
      </w:pPr>
      <w:r>
        <w:t>Gestión</w:t>
      </w:r>
      <w:r>
        <w:rPr>
          <w:spacing w:val="-6"/>
        </w:rPr>
        <w:t xml:space="preserve"> </w:t>
      </w:r>
      <w:r>
        <w:t>universitaria</w:t>
      </w:r>
      <w:r>
        <w:rPr>
          <w:spacing w:val="-3"/>
        </w:rPr>
        <w:t xml:space="preserve"> </w:t>
      </w:r>
      <w:r>
        <w:t>ante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desafíos</w:t>
      </w:r>
      <w:r>
        <w:rPr>
          <w:spacing w:val="-3"/>
        </w:rPr>
        <w:t xml:space="preserve"> </w:t>
      </w:r>
      <w:r>
        <w:rPr>
          <w:spacing w:val="-2"/>
        </w:rPr>
        <w:t>sociales.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4"/>
        </w:tabs>
        <w:ind w:hanging="427"/>
      </w:pPr>
      <w:r>
        <w:t>Gestión</w:t>
      </w:r>
      <w:r>
        <w:rPr>
          <w:spacing w:val="-6"/>
        </w:rPr>
        <w:t xml:space="preserve"> </w:t>
      </w:r>
      <w:r>
        <w:t>universitaria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desarrollo</w:t>
      </w:r>
      <w:r>
        <w:rPr>
          <w:spacing w:val="-3"/>
        </w:rPr>
        <w:t xml:space="preserve"> </w:t>
      </w:r>
      <w:r>
        <w:rPr>
          <w:spacing w:val="-2"/>
        </w:rPr>
        <w:t>local.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4"/>
        </w:tabs>
        <w:ind w:hanging="427"/>
      </w:pPr>
      <w:r>
        <w:t>Prospectiva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educación</w:t>
      </w:r>
      <w:r>
        <w:rPr>
          <w:spacing w:val="-3"/>
        </w:rPr>
        <w:t xml:space="preserve"> </w:t>
      </w:r>
      <w:r>
        <w:rPr>
          <w:spacing w:val="-2"/>
        </w:rPr>
        <w:t>superior.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4"/>
        </w:tabs>
        <w:ind w:hanging="427"/>
      </w:pPr>
      <w:r>
        <w:t>Dirección</w:t>
      </w:r>
      <w:r>
        <w:rPr>
          <w:spacing w:val="-4"/>
        </w:rPr>
        <w:t xml:space="preserve"> </w:t>
      </w:r>
      <w:r>
        <w:t>estratégica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rPr>
          <w:spacing w:val="-4"/>
        </w:rPr>
        <w:t>IES.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4"/>
        </w:tabs>
        <w:spacing w:before="127"/>
        <w:ind w:hanging="427"/>
      </w:pPr>
      <w:r>
        <w:t>Control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alineamiento</w:t>
      </w:r>
      <w:r>
        <w:rPr>
          <w:spacing w:val="-3"/>
        </w:rPr>
        <w:t xml:space="preserve"> </w:t>
      </w:r>
      <w:r>
        <w:t>estratégico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4"/>
        </w:rPr>
        <w:t>IES.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4"/>
        </w:tabs>
        <w:spacing w:before="128"/>
        <w:ind w:hanging="427"/>
      </w:pPr>
      <w:r>
        <w:t>Estudios</w:t>
      </w:r>
      <w:r>
        <w:rPr>
          <w:spacing w:val="-4"/>
        </w:rPr>
        <w:t xml:space="preserve"> </w:t>
      </w:r>
      <w:r>
        <w:t>comparados</w:t>
      </w:r>
      <w:r>
        <w:rPr>
          <w:spacing w:val="-6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gestión</w:t>
      </w:r>
      <w:r>
        <w:rPr>
          <w:spacing w:val="-3"/>
        </w:rPr>
        <w:t xml:space="preserve"> </w:t>
      </w:r>
      <w:r>
        <w:t>universitaria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4"/>
        </w:rPr>
        <w:t>IES.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4"/>
        </w:tabs>
        <w:ind w:hanging="427"/>
      </w:pPr>
      <w:r>
        <w:t>Gestión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riesgos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rPr>
          <w:spacing w:val="-4"/>
        </w:rPr>
        <w:t>IES.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4"/>
        </w:tabs>
        <w:spacing w:before="127"/>
        <w:ind w:hanging="427"/>
      </w:pPr>
      <w:r>
        <w:t>Sistemas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apoyo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gestión</w:t>
      </w:r>
      <w:r>
        <w:rPr>
          <w:spacing w:val="-4"/>
        </w:rPr>
        <w:t xml:space="preserve"> </w:t>
      </w:r>
      <w:r>
        <w:rPr>
          <w:spacing w:val="-2"/>
        </w:rPr>
        <w:t>universitaria.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2"/>
        </w:tabs>
        <w:ind w:left="482" w:hanging="425"/>
      </w:pPr>
      <w:r>
        <w:t>Transformación</w:t>
      </w:r>
      <w:r>
        <w:rPr>
          <w:spacing w:val="-6"/>
        </w:rPr>
        <w:t xml:space="preserve"> </w:t>
      </w:r>
      <w:r>
        <w:t>digital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gestión</w:t>
      </w:r>
      <w:r>
        <w:rPr>
          <w:spacing w:val="-4"/>
        </w:rPr>
        <w:t xml:space="preserve"> </w:t>
      </w:r>
      <w:r>
        <w:rPr>
          <w:spacing w:val="-2"/>
        </w:rPr>
        <w:t>universitaria.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2"/>
        </w:tabs>
        <w:ind w:left="482" w:hanging="425"/>
      </w:pPr>
      <w:r>
        <w:t>Gestión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calidad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educación</w:t>
      </w:r>
      <w:r>
        <w:rPr>
          <w:spacing w:val="-2"/>
        </w:rPr>
        <w:t xml:space="preserve"> superior.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2"/>
        </w:tabs>
        <w:spacing w:before="127"/>
        <w:ind w:left="482" w:hanging="425"/>
      </w:pPr>
      <w:r>
        <w:t>Calidad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rankings</w:t>
      </w:r>
      <w:r>
        <w:rPr>
          <w:spacing w:val="-6"/>
        </w:rPr>
        <w:t xml:space="preserve"> </w:t>
      </w:r>
      <w:r>
        <w:t>globales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nacionales</w:t>
      </w:r>
      <w:r>
        <w:rPr>
          <w:spacing w:val="-3"/>
        </w:rPr>
        <w:t xml:space="preserve"> </w:t>
      </w:r>
      <w:r>
        <w:rPr>
          <w:spacing w:val="-2"/>
        </w:rPr>
        <w:t>universitarios.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2"/>
        </w:tabs>
        <w:ind w:left="482" w:hanging="425"/>
      </w:pPr>
      <w:r>
        <w:t>Gestión</w:t>
      </w:r>
      <w:r>
        <w:rPr>
          <w:spacing w:val="-8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posgrado,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investigación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extensión</w:t>
      </w:r>
      <w:r>
        <w:rPr>
          <w:spacing w:val="-3"/>
        </w:rPr>
        <w:t xml:space="preserve"> </w:t>
      </w:r>
      <w:r>
        <w:t>universitaria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4"/>
        </w:rPr>
        <w:t>IES.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2"/>
        </w:tabs>
        <w:ind w:left="482" w:hanging="425"/>
      </w:pPr>
      <w:r>
        <w:t>Gestión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impactos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4"/>
        </w:rPr>
        <w:t>IES.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2"/>
        </w:tabs>
        <w:ind w:left="482" w:hanging="425"/>
      </w:pPr>
      <w:r>
        <w:t>Gestión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conocimiento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IES.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2"/>
        </w:tabs>
        <w:spacing w:before="129"/>
        <w:ind w:left="482" w:hanging="425"/>
      </w:pPr>
      <w:r>
        <w:t>Ciencia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innovación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gestión</w:t>
      </w:r>
      <w:r>
        <w:rPr>
          <w:spacing w:val="-2"/>
        </w:rPr>
        <w:t xml:space="preserve"> universitaria.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2"/>
        </w:tabs>
        <w:ind w:left="482" w:hanging="425"/>
      </w:pPr>
      <w:r>
        <w:t>Inteligencia</w:t>
      </w:r>
      <w:r>
        <w:rPr>
          <w:spacing w:val="-4"/>
        </w:rPr>
        <w:t xml:space="preserve"> </w:t>
      </w:r>
      <w:r>
        <w:t>artificial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gestión</w:t>
      </w:r>
      <w:r>
        <w:rPr>
          <w:spacing w:val="-3"/>
        </w:rPr>
        <w:t xml:space="preserve"> </w:t>
      </w:r>
      <w:r>
        <w:rPr>
          <w:spacing w:val="-2"/>
        </w:rPr>
        <w:t>universitaria.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2"/>
        </w:tabs>
        <w:ind w:left="482" w:hanging="425"/>
      </w:pPr>
      <w:r>
        <w:t>Gestión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académico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4"/>
        </w:rPr>
        <w:t>IES.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1"/>
          <w:tab w:val="left" w:pos="484"/>
        </w:tabs>
        <w:spacing w:before="127" w:line="360" w:lineRule="auto"/>
        <w:ind w:right="420"/>
      </w:pPr>
      <w:r>
        <w:t>Gestión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internacionalización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educación</w:t>
      </w:r>
      <w:r>
        <w:rPr>
          <w:spacing w:val="-15"/>
        </w:rPr>
        <w:t xml:space="preserve"> </w:t>
      </w:r>
      <w:r>
        <w:t>superior</w:t>
      </w:r>
      <w:r>
        <w:rPr>
          <w:spacing w:val="-16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redes</w:t>
      </w:r>
      <w:r>
        <w:rPr>
          <w:spacing w:val="-13"/>
        </w:rPr>
        <w:t xml:space="preserve"> </w:t>
      </w:r>
      <w:r>
        <w:t>académicas</w:t>
      </w:r>
      <w:r>
        <w:rPr>
          <w:spacing w:val="-14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ámbito de la gestión universitaria.</w:t>
      </w:r>
    </w:p>
    <w:p w:rsidR="005B6DC7" w:rsidRDefault="00046DE4">
      <w:pPr>
        <w:pStyle w:val="Prrafodelista"/>
        <w:numPr>
          <w:ilvl w:val="0"/>
          <w:numId w:val="2"/>
        </w:numPr>
        <w:tabs>
          <w:tab w:val="left" w:pos="482"/>
        </w:tabs>
        <w:spacing w:before="0" w:line="252" w:lineRule="exact"/>
        <w:ind w:left="482" w:hanging="425"/>
      </w:pPr>
      <w:r>
        <w:t>Programas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capacitación</w:t>
      </w:r>
      <w:r>
        <w:rPr>
          <w:spacing w:val="-4"/>
        </w:rPr>
        <w:t xml:space="preserve"> </w:t>
      </w:r>
      <w:r>
        <w:t>vinculados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gestión</w:t>
      </w:r>
      <w:r>
        <w:rPr>
          <w:spacing w:val="-3"/>
        </w:rPr>
        <w:t xml:space="preserve"> </w:t>
      </w:r>
      <w:r>
        <w:rPr>
          <w:spacing w:val="-2"/>
        </w:rPr>
        <w:t>universitaria.</w:t>
      </w:r>
    </w:p>
    <w:p w:rsidR="005B6DC7" w:rsidRDefault="005B6DC7">
      <w:pPr>
        <w:pStyle w:val="Prrafodelista"/>
        <w:spacing w:line="252" w:lineRule="exact"/>
        <w:sectPr w:rsidR="005B6DC7">
          <w:pgSz w:w="11910" w:h="16840"/>
          <w:pgMar w:top="1820" w:right="708" w:bottom="1560" w:left="1417" w:header="863" w:footer="1365" w:gutter="0"/>
          <w:cols w:space="720"/>
        </w:sectPr>
      </w:pPr>
    </w:p>
    <w:p w:rsidR="005B6DC7" w:rsidRDefault="00046DE4">
      <w:pPr>
        <w:pStyle w:val="Ttulo3"/>
        <w:spacing w:before="86"/>
        <w:rPr>
          <w:u w:val="none"/>
        </w:rPr>
      </w:pPr>
      <w:r>
        <w:rPr>
          <w:u w:val="thick"/>
        </w:rPr>
        <w:lastRenderedPageBreak/>
        <w:t>Normas</w:t>
      </w:r>
      <w:r>
        <w:rPr>
          <w:spacing w:val="-3"/>
          <w:u w:val="thick"/>
        </w:rPr>
        <w:t xml:space="preserve"> </w:t>
      </w:r>
      <w:r>
        <w:rPr>
          <w:u w:val="thick"/>
        </w:rPr>
        <w:t>de</w:t>
      </w:r>
      <w:r>
        <w:rPr>
          <w:spacing w:val="-6"/>
          <w:u w:val="thick"/>
        </w:rPr>
        <w:t xml:space="preserve"> </w:t>
      </w:r>
      <w:r>
        <w:rPr>
          <w:u w:val="thick"/>
        </w:rPr>
        <w:t>presentación</w:t>
      </w:r>
      <w:r>
        <w:rPr>
          <w:spacing w:val="-3"/>
          <w:u w:val="thick"/>
        </w:rPr>
        <w:t xml:space="preserve"> </w:t>
      </w:r>
      <w:r>
        <w:rPr>
          <w:u w:val="thick"/>
        </w:rPr>
        <w:t>de</w:t>
      </w:r>
      <w:r>
        <w:rPr>
          <w:spacing w:val="-2"/>
          <w:u w:val="thick"/>
        </w:rPr>
        <w:t xml:space="preserve"> ponencias</w:t>
      </w:r>
    </w:p>
    <w:p w:rsidR="005B6DC7" w:rsidRDefault="005B6DC7">
      <w:pPr>
        <w:pStyle w:val="Textoindependiente"/>
        <w:spacing w:before="77"/>
        <w:ind w:left="0"/>
        <w:rPr>
          <w:rFonts w:ascii="Arial"/>
          <w:b/>
          <w:i/>
        </w:rPr>
      </w:pPr>
    </w:p>
    <w:p w:rsidR="005B6DC7" w:rsidRDefault="00046DE4">
      <w:pPr>
        <w:pStyle w:val="Textoindependiente"/>
        <w:spacing w:before="0" w:line="360" w:lineRule="auto"/>
        <w:ind w:right="424"/>
        <w:jc w:val="both"/>
      </w:pPr>
      <w:r>
        <w:t>Los trabajos deben ser originales y no haber sido presentados en congresos o eventos, ni publicados en revistas nacionales o extranjeras con anterioridad a la realización de este Congreso. En su elaboración, no podrán intervenir más de tres aut</w:t>
      </w:r>
      <w:r>
        <w:t>ores.</w:t>
      </w:r>
    </w:p>
    <w:p w:rsidR="005B6DC7" w:rsidRDefault="00046DE4">
      <w:pPr>
        <w:pStyle w:val="Textoindependiente"/>
        <w:spacing w:before="184" w:line="360" w:lineRule="auto"/>
        <w:ind w:right="418"/>
        <w:jc w:val="both"/>
      </w:pPr>
      <w:r>
        <w:t>Se presentarán en Word, letra Arial, tamaño 11 puntos, interlineado 2,0 puntos, con espacio entre párrafos de</w:t>
      </w:r>
      <w:r>
        <w:rPr>
          <w:spacing w:val="-1"/>
        </w:rPr>
        <w:t xml:space="preserve"> </w:t>
      </w:r>
      <w:r>
        <w:t>8 a 10</w:t>
      </w:r>
      <w:r>
        <w:rPr>
          <w:spacing w:val="-3"/>
        </w:rPr>
        <w:t xml:space="preserve"> </w:t>
      </w:r>
      <w:r>
        <w:t>líneas, márgenes de 2.54 cm. por cada lado y</w:t>
      </w:r>
      <w:r>
        <w:rPr>
          <w:spacing w:val="-3"/>
        </w:rPr>
        <w:t xml:space="preserve"> </w:t>
      </w:r>
      <w:r>
        <w:t>formato de papel Carta. Deberán tener numeradas todas sus páginas a partir de la introdu</w:t>
      </w:r>
      <w:r>
        <w:t>cción, colocando en la alineación derecha inferior, los números. El texto deberá estar justificado. El cuerpo de la ponencia tendrá una extensión mínima de 10 páginas y máxima de 15; se utilizarán negritas o subrayados según sea necesario, siguiendo las no</w:t>
      </w:r>
      <w:r>
        <w:t>rmas APA 7ma edición (2019), para su conformación.</w:t>
      </w:r>
      <w:r>
        <w:rPr>
          <w:spacing w:val="-16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este</w:t>
      </w:r>
      <w:r>
        <w:rPr>
          <w:spacing w:val="-15"/>
        </w:rPr>
        <w:t xml:space="preserve"> </w:t>
      </w:r>
      <w:r>
        <w:t>límite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extensión,</w:t>
      </w:r>
      <w:r>
        <w:rPr>
          <w:spacing w:val="-12"/>
        </w:rPr>
        <w:t xml:space="preserve"> </w:t>
      </w:r>
      <w:r>
        <w:t>no</w:t>
      </w:r>
      <w:r>
        <w:rPr>
          <w:spacing w:val="-15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incluyen</w:t>
      </w:r>
      <w:r>
        <w:rPr>
          <w:spacing w:val="-13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resumen</w:t>
      </w:r>
      <w:r>
        <w:rPr>
          <w:spacing w:val="-14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sección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referencias. Se</w:t>
      </w:r>
      <w:r>
        <w:rPr>
          <w:spacing w:val="-6"/>
        </w:rPr>
        <w:t xml:space="preserve"> </w:t>
      </w:r>
      <w:r>
        <w:t>utilizará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rFonts w:ascii="Arial" w:hAnsi="Arial"/>
          <w:i/>
        </w:rPr>
        <w:t>cursiva</w:t>
      </w:r>
      <w:r>
        <w:rPr>
          <w:rFonts w:ascii="Arial" w:hAnsi="Arial"/>
          <w:i/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resaltar</w:t>
      </w:r>
      <w:r>
        <w:rPr>
          <w:spacing w:val="-8"/>
        </w:rPr>
        <w:t xml:space="preserve"> </w:t>
      </w:r>
      <w:r>
        <w:t>algún</w:t>
      </w:r>
      <w:r>
        <w:rPr>
          <w:spacing w:val="-9"/>
        </w:rPr>
        <w:t xml:space="preserve"> </w:t>
      </w:r>
      <w:r>
        <w:t>término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concepto,</w:t>
      </w:r>
      <w:r>
        <w:rPr>
          <w:spacing w:val="-8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palabras</w:t>
      </w:r>
      <w:r>
        <w:rPr>
          <w:spacing w:val="-11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idioma</w:t>
      </w:r>
      <w:r>
        <w:rPr>
          <w:spacing w:val="-8"/>
        </w:rPr>
        <w:t xml:space="preserve"> </w:t>
      </w:r>
      <w:r>
        <w:t>diferente</w:t>
      </w:r>
      <w:r>
        <w:rPr>
          <w:spacing w:val="-9"/>
        </w:rPr>
        <w:t xml:space="preserve"> </w:t>
      </w:r>
      <w:r>
        <w:t>al español, los</w:t>
      </w:r>
      <w:r>
        <w:rPr>
          <w:spacing w:val="-4"/>
        </w:rPr>
        <w:t xml:space="preserve"> </w:t>
      </w:r>
      <w:r>
        <w:t>títulos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libros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revistas.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aceptan</w:t>
      </w:r>
      <w:r>
        <w:rPr>
          <w:spacing w:val="-2"/>
        </w:rPr>
        <w:t xml:space="preserve"> </w:t>
      </w:r>
      <w:r>
        <w:t>oraciones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palabras</w:t>
      </w:r>
      <w:r>
        <w:rPr>
          <w:spacing w:val="-2"/>
        </w:rPr>
        <w:t xml:space="preserve"> </w:t>
      </w:r>
      <w:r>
        <w:t>destacadas</w:t>
      </w:r>
      <w:r>
        <w:rPr>
          <w:spacing w:val="-4"/>
        </w:rPr>
        <w:t xml:space="preserve"> </w:t>
      </w:r>
      <w:r>
        <w:t>con letra</w:t>
      </w:r>
      <w:r>
        <w:rPr>
          <w:spacing w:val="-12"/>
        </w:rPr>
        <w:t xml:space="preserve"> </w:t>
      </w:r>
      <w:r>
        <w:t>mayúscula.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siglas</w:t>
      </w:r>
      <w:r>
        <w:rPr>
          <w:spacing w:val="-10"/>
        </w:rPr>
        <w:t xml:space="preserve"> </w:t>
      </w:r>
      <w:r>
        <w:t>utilizadas</w:t>
      </w:r>
      <w:r>
        <w:rPr>
          <w:spacing w:val="-10"/>
        </w:rPr>
        <w:t xml:space="preserve"> </w:t>
      </w:r>
      <w:r>
        <w:t>deben</w:t>
      </w:r>
      <w:r>
        <w:rPr>
          <w:spacing w:val="-10"/>
        </w:rPr>
        <w:t xml:space="preserve"> </w:t>
      </w:r>
      <w:r>
        <w:t>aparecer,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primera</w:t>
      </w:r>
      <w:r>
        <w:rPr>
          <w:spacing w:val="-10"/>
        </w:rPr>
        <w:t xml:space="preserve"> </w:t>
      </w:r>
      <w:r>
        <w:t>vez,</w:t>
      </w:r>
      <w:r>
        <w:rPr>
          <w:spacing w:val="-9"/>
        </w:rPr>
        <w:t xml:space="preserve"> </w:t>
      </w:r>
      <w:r>
        <w:t>entre</w:t>
      </w:r>
      <w:r>
        <w:rPr>
          <w:spacing w:val="-10"/>
        </w:rPr>
        <w:t xml:space="preserve"> </w:t>
      </w:r>
      <w:r>
        <w:t>paréntesis,</w:t>
      </w:r>
      <w:r>
        <w:rPr>
          <w:spacing w:val="-9"/>
        </w:rPr>
        <w:t xml:space="preserve"> </w:t>
      </w:r>
      <w:r>
        <w:t>después del término al que se refieren. Las notas se localizan al pie de página, deben estar numeradas con números arábigos y tener una extensión de hasta 60 palabras.</w:t>
      </w:r>
    </w:p>
    <w:p w:rsidR="005B6DC7" w:rsidRDefault="00046DE4">
      <w:pPr>
        <w:pStyle w:val="Ttulo3"/>
        <w:spacing w:before="240"/>
        <w:rPr>
          <w:u w:val="none"/>
        </w:rPr>
      </w:pPr>
      <w:r>
        <w:rPr>
          <w:spacing w:val="-2"/>
          <w:u w:val="thick"/>
        </w:rPr>
        <w:t>Estructura</w:t>
      </w:r>
    </w:p>
    <w:p w:rsidR="005B6DC7" w:rsidRDefault="005B6DC7">
      <w:pPr>
        <w:pStyle w:val="Textoindependiente"/>
        <w:spacing w:before="116"/>
        <w:ind w:left="0"/>
        <w:rPr>
          <w:rFonts w:ascii="Arial"/>
          <w:b/>
          <w:i/>
        </w:rPr>
      </w:pPr>
    </w:p>
    <w:p w:rsidR="005B6DC7" w:rsidRDefault="00046DE4">
      <w:pPr>
        <w:pStyle w:val="Textoindependiente"/>
        <w:spacing w:before="0" w:line="362" w:lineRule="auto"/>
        <w:ind w:right="424"/>
        <w:jc w:val="both"/>
      </w:pPr>
      <w:r>
        <w:rPr>
          <w:rFonts w:ascii="Arial" w:hAnsi="Arial"/>
          <w:b/>
        </w:rPr>
        <w:t xml:space="preserve">Título: </w:t>
      </w:r>
      <w:r>
        <w:t xml:space="preserve">máximo de 12 palabras, sintético, claro y atractivo, en idioma español e inglés. en </w:t>
      </w:r>
      <w:r>
        <w:rPr>
          <w:spacing w:val="-2"/>
        </w:rPr>
        <w:t>mayúscula).</w:t>
      </w:r>
    </w:p>
    <w:p w:rsidR="005B6DC7" w:rsidRDefault="00046DE4">
      <w:pPr>
        <w:pStyle w:val="Textoindependiente"/>
        <w:spacing w:before="37" w:line="362" w:lineRule="auto"/>
        <w:ind w:right="416"/>
        <w:jc w:val="both"/>
      </w:pPr>
      <w:r>
        <w:rPr>
          <w:rFonts w:ascii="Arial" w:hAnsi="Arial"/>
          <w:b/>
        </w:rPr>
        <w:t xml:space="preserve">Autores: </w:t>
      </w:r>
      <w:r>
        <w:t>(no más de tres, reflejando la institución a la que pertenecen, país de procedencia y correos electrónicos).</w:t>
      </w:r>
    </w:p>
    <w:p w:rsidR="005B6DC7" w:rsidRDefault="00046DE4">
      <w:pPr>
        <w:pStyle w:val="Textoindependiente"/>
        <w:spacing w:before="38" w:line="362" w:lineRule="auto"/>
        <w:ind w:right="424"/>
        <w:jc w:val="both"/>
      </w:pPr>
      <w:r>
        <w:rPr>
          <w:rFonts w:ascii="Arial" w:hAnsi="Arial"/>
          <w:b/>
        </w:rPr>
        <w:t xml:space="preserve">Resumen del trabajo: </w:t>
      </w:r>
      <w:r>
        <w:rPr>
          <w:color w:val="313131"/>
        </w:rPr>
        <w:t>(</w:t>
      </w:r>
      <w:r>
        <w:t xml:space="preserve">en un solo párrafo, </w:t>
      </w:r>
      <w:r>
        <w:t>donde se destaque el problema, el objetivo de la ponencia, los métodos empleados, los principales resultados y la conclusión principal, con su correspondiente traducción a idioma inglés. No excederá las 250 palabras, sin citas ni siglas, redactándose en pr</w:t>
      </w:r>
      <w:r>
        <w:t>etérito.</w:t>
      </w:r>
    </w:p>
    <w:p w:rsidR="005B6DC7" w:rsidRDefault="00046DE4">
      <w:pPr>
        <w:spacing w:before="35"/>
        <w:ind w:left="57"/>
        <w:jc w:val="both"/>
      </w:pPr>
      <w:r>
        <w:rPr>
          <w:rFonts w:ascii="Arial"/>
          <w:b/>
        </w:rPr>
        <w:t>Palabras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clave:</w:t>
      </w:r>
      <w:r>
        <w:rPr>
          <w:rFonts w:ascii="Arial"/>
          <w:b/>
          <w:spacing w:val="-3"/>
        </w:rPr>
        <w:t xml:space="preserve"> </w:t>
      </w:r>
      <w:r>
        <w:t>(hasta</w:t>
      </w:r>
      <w:r>
        <w:rPr>
          <w:spacing w:val="-5"/>
        </w:rPr>
        <w:t xml:space="preserve"> </w:t>
      </w:r>
      <w:r>
        <w:rPr>
          <w:spacing w:val="-2"/>
        </w:rPr>
        <w:t>cinco</w:t>
      </w:r>
      <w:r>
        <w:rPr>
          <w:color w:val="313131"/>
          <w:spacing w:val="-2"/>
        </w:rPr>
        <w:t>)</w:t>
      </w:r>
    </w:p>
    <w:p w:rsidR="005B6DC7" w:rsidRDefault="00046DE4">
      <w:pPr>
        <w:pStyle w:val="Textoindependiente"/>
        <w:spacing w:line="360" w:lineRule="auto"/>
        <w:ind w:right="421"/>
        <w:jc w:val="both"/>
      </w:pPr>
      <w:r>
        <w:rPr>
          <w:rFonts w:ascii="Arial" w:hAnsi="Arial"/>
          <w:b/>
        </w:rPr>
        <w:t>Introducción:</w:t>
      </w:r>
      <w:r>
        <w:rPr>
          <w:rFonts w:ascii="Arial" w:hAnsi="Arial"/>
          <w:b/>
          <w:spacing w:val="-4"/>
        </w:rPr>
        <w:t xml:space="preserve"> </w:t>
      </w:r>
      <w:r>
        <w:t>Incluye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trasfondo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tema, el</w:t>
      </w:r>
      <w:r>
        <w:rPr>
          <w:spacing w:val="-5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qué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qué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investigación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estudio realizado (importancia y el conocimiento actual del tema, algunos antecedentes, la situación problemática, el objetivo(s) de la ponencia y otros elementos necesarios, puede incluir citas y referencias de diferentes autores). No deberá exceder de do</w:t>
      </w:r>
      <w:r>
        <w:t>s páginas.</w:t>
      </w:r>
    </w:p>
    <w:p w:rsidR="005B6DC7" w:rsidRDefault="00046DE4">
      <w:pPr>
        <w:pStyle w:val="Textoindependiente"/>
        <w:spacing w:before="42" w:line="362" w:lineRule="auto"/>
        <w:ind w:right="423"/>
        <w:jc w:val="both"/>
      </w:pPr>
      <w:r>
        <w:rPr>
          <w:rFonts w:ascii="Arial" w:hAnsi="Arial"/>
          <w:b/>
        </w:rPr>
        <w:t xml:space="preserve">Desarrollo: </w:t>
      </w:r>
      <w:r>
        <w:t>Contendrá los elementos esenciales de la ponencia, organizados por epígrafes y sub</w:t>
      </w:r>
      <w:r>
        <w:rPr>
          <w:spacing w:val="-4"/>
        </w:rPr>
        <w:t xml:space="preserve"> </w:t>
      </w:r>
      <w:r>
        <w:t>epígrafes</w:t>
      </w:r>
      <w:r>
        <w:rPr>
          <w:spacing w:val="-3"/>
        </w:rPr>
        <w:t xml:space="preserve"> </w:t>
      </w:r>
      <w:r>
        <w:t>(se</w:t>
      </w:r>
      <w:r>
        <w:rPr>
          <w:spacing w:val="-4"/>
        </w:rPr>
        <w:t xml:space="preserve"> </w:t>
      </w:r>
      <w:r>
        <w:t>identificarán con</w:t>
      </w:r>
      <w:r>
        <w:rPr>
          <w:spacing w:val="-2"/>
        </w:rPr>
        <w:t xml:space="preserve"> </w:t>
      </w:r>
      <w:r>
        <w:t>números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negrita). La</w:t>
      </w:r>
      <w:r>
        <w:rPr>
          <w:spacing w:val="4"/>
        </w:rPr>
        <w:t xml:space="preserve"> </w:t>
      </w:r>
      <w:r>
        <w:t>ponencia debe</w:t>
      </w:r>
      <w:r>
        <w:rPr>
          <w:spacing w:val="-1"/>
        </w:rPr>
        <w:t xml:space="preserve"> </w:t>
      </w:r>
      <w:r>
        <w:t>incluir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revisión</w:t>
      </w:r>
      <w:r>
        <w:rPr>
          <w:spacing w:val="-1"/>
        </w:rPr>
        <w:t xml:space="preserve"> </w:t>
      </w:r>
      <w:r>
        <w:rPr>
          <w:spacing w:val="-5"/>
        </w:rPr>
        <w:t>de</w:t>
      </w:r>
    </w:p>
    <w:p w:rsidR="005B6DC7" w:rsidRDefault="005B6DC7">
      <w:pPr>
        <w:pStyle w:val="Textoindependiente"/>
        <w:spacing w:line="362" w:lineRule="auto"/>
        <w:jc w:val="both"/>
        <w:sectPr w:rsidR="005B6DC7">
          <w:pgSz w:w="11910" w:h="16840"/>
          <w:pgMar w:top="1820" w:right="708" w:bottom="1560" w:left="1417" w:header="863" w:footer="1365" w:gutter="0"/>
          <w:cols w:space="720"/>
        </w:sectPr>
      </w:pPr>
    </w:p>
    <w:p w:rsidR="005B6DC7" w:rsidRDefault="00046DE4">
      <w:pPr>
        <w:pStyle w:val="Textoindependiente"/>
        <w:spacing w:before="83" w:line="360" w:lineRule="auto"/>
        <w:ind w:right="423"/>
        <w:jc w:val="both"/>
      </w:pPr>
      <w:r>
        <w:lastRenderedPageBreak/>
        <w:t>la literatura, donde se profundice en l</w:t>
      </w:r>
      <w:r>
        <w:t>os fundamentos teóricos del tema tratado, así como los principales</w:t>
      </w:r>
      <w:r>
        <w:rPr>
          <w:spacing w:val="-16"/>
        </w:rPr>
        <w:t xml:space="preserve"> </w:t>
      </w:r>
      <w:r>
        <w:t>hallazgos,</w:t>
      </w:r>
      <w:r>
        <w:rPr>
          <w:spacing w:val="-15"/>
        </w:rPr>
        <w:t xml:space="preserve"> </w:t>
      </w:r>
      <w:r>
        <w:t>apoyados</w:t>
      </w:r>
      <w:r>
        <w:rPr>
          <w:spacing w:val="-15"/>
        </w:rPr>
        <w:t xml:space="preserve"> </w:t>
      </w:r>
      <w:r>
        <w:t>dentro</w:t>
      </w:r>
      <w:r>
        <w:rPr>
          <w:spacing w:val="-16"/>
        </w:rPr>
        <w:t xml:space="preserve"> </w:t>
      </w:r>
      <w:r>
        <w:t>texto</w:t>
      </w:r>
      <w:r>
        <w:rPr>
          <w:spacing w:val="-15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ilustraciones,</w:t>
      </w:r>
      <w:r>
        <w:rPr>
          <w:spacing w:val="-15"/>
        </w:rPr>
        <w:t xml:space="preserve"> </w:t>
      </w:r>
      <w:r>
        <w:t>tablas</w:t>
      </w:r>
      <w:r>
        <w:rPr>
          <w:spacing w:val="-16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figuras</w:t>
      </w:r>
      <w:r>
        <w:rPr>
          <w:spacing w:val="-15"/>
        </w:rPr>
        <w:t xml:space="preserve"> </w:t>
      </w:r>
      <w:r>
        <w:t>si</w:t>
      </w:r>
      <w:r>
        <w:rPr>
          <w:spacing w:val="-16"/>
        </w:rPr>
        <w:t xml:space="preserve"> </w:t>
      </w:r>
      <w:r>
        <w:t>son</w:t>
      </w:r>
      <w:r>
        <w:rPr>
          <w:spacing w:val="-15"/>
        </w:rPr>
        <w:t xml:space="preserve"> </w:t>
      </w:r>
      <w:r>
        <w:t>necesarios. La redacción en esta sección es en tiempo presente.</w:t>
      </w:r>
    </w:p>
    <w:p w:rsidR="005B6DC7" w:rsidRDefault="00046DE4">
      <w:pPr>
        <w:pStyle w:val="Textoindependiente"/>
        <w:spacing w:before="40" w:line="362" w:lineRule="auto"/>
        <w:ind w:right="425"/>
        <w:jc w:val="both"/>
      </w:pPr>
      <w:r>
        <w:rPr>
          <w:rFonts w:ascii="Arial" w:hAnsi="Arial"/>
          <w:b/>
        </w:rPr>
        <w:t xml:space="preserve">Conclusiones: </w:t>
      </w:r>
      <w:r>
        <w:t>Deberán expresar los resultados más relevantes que den respuesta a los objetivos planteados. (máximo una página en forma de párrafos)</w:t>
      </w:r>
    </w:p>
    <w:p w:rsidR="005B6DC7" w:rsidRDefault="00046DE4">
      <w:pPr>
        <w:spacing w:before="38" w:line="362" w:lineRule="auto"/>
        <w:ind w:left="57" w:right="422"/>
        <w:jc w:val="both"/>
      </w:pPr>
      <w:r>
        <w:rPr>
          <w:rFonts w:ascii="Arial" w:hAnsi="Arial"/>
          <w:b/>
        </w:rPr>
        <w:t xml:space="preserve">Referencias bibliográficas: </w:t>
      </w:r>
      <w:r>
        <w:t>Contiene las fuentes citadas en el texto según las normas internacionales APA 7ma edición (201</w:t>
      </w:r>
      <w:r>
        <w:t>9).</w:t>
      </w:r>
    </w:p>
    <w:p w:rsidR="005B6DC7" w:rsidRDefault="00046DE4">
      <w:pPr>
        <w:pStyle w:val="Textoindependiente"/>
        <w:spacing w:before="37"/>
        <w:jc w:val="both"/>
      </w:pPr>
      <w:r>
        <w:rPr>
          <w:rFonts w:ascii="Arial" w:hAnsi="Arial"/>
          <w:b/>
        </w:rPr>
        <w:t>Anexos:</w:t>
      </w:r>
      <w:r>
        <w:rPr>
          <w:rFonts w:ascii="Arial" w:hAnsi="Arial"/>
          <w:b/>
          <w:spacing w:val="-3"/>
        </w:rPr>
        <w:t xml:space="preserve"> </w:t>
      </w:r>
      <w:r>
        <w:t>Deberán</w:t>
      </w:r>
      <w:r>
        <w:rPr>
          <w:spacing w:val="-3"/>
        </w:rPr>
        <w:t xml:space="preserve"> </w:t>
      </w:r>
      <w:r>
        <w:t>aparecer</w:t>
      </w:r>
      <w:r>
        <w:rPr>
          <w:spacing w:val="-1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final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debidas</w:t>
      </w:r>
      <w:r>
        <w:rPr>
          <w:spacing w:val="-2"/>
        </w:rPr>
        <w:t xml:space="preserve"> </w:t>
      </w:r>
      <w:r>
        <w:t>referencias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2"/>
        </w:rPr>
        <w:t>texto.</w:t>
      </w:r>
    </w:p>
    <w:p w:rsidR="005B6DC7" w:rsidRDefault="005B6DC7">
      <w:pPr>
        <w:pStyle w:val="Textoindependiente"/>
        <w:spacing w:before="121"/>
        <w:ind w:left="0"/>
      </w:pPr>
    </w:p>
    <w:p w:rsidR="005B6DC7" w:rsidRDefault="00046DE4">
      <w:pPr>
        <w:pStyle w:val="Ttulo3"/>
        <w:jc w:val="both"/>
        <w:rPr>
          <w:u w:val="none"/>
        </w:rPr>
      </w:pPr>
      <w:r>
        <w:rPr>
          <w:u w:val="thick"/>
        </w:rPr>
        <w:t>Proceso</w:t>
      </w:r>
      <w:r>
        <w:rPr>
          <w:spacing w:val="-5"/>
          <w:u w:val="thick"/>
        </w:rPr>
        <w:t xml:space="preserve"> </w:t>
      </w:r>
      <w:r>
        <w:rPr>
          <w:u w:val="thick"/>
        </w:rPr>
        <w:t>de</w:t>
      </w:r>
      <w:r>
        <w:rPr>
          <w:spacing w:val="-4"/>
          <w:u w:val="thick"/>
        </w:rPr>
        <w:t xml:space="preserve"> </w:t>
      </w:r>
      <w:r>
        <w:rPr>
          <w:u w:val="thick"/>
        </w:rPr>
        <w:t>inscripción</w:t>
      </w:r>
      <w:r>
        <w:rPr>
          <w:spacing w:val="-5"/>
          <w:u w:val="thick"/>
        </w:rPr>
        <w:t xml:space="preserve"> </w:t>
      </w:r>
      <w:r>
        <w:rPr>
          <w:u w:val="thick"/>
        </w:rPr>
        <w:t>y</w:t>
      </w:r>
      <w:r>
        <w:rPr>
          <w:spacing w:val="-2"/>
          <w:u w:val="thick"/>
        </w:rPr>
        <w:t xml:space="preserve"> </w:t>
      </w:r>
      <w:r>
        <w:rPr>
          <w:u w:val="thick"/>
        </w:rPr>
        <w:t>presentación</w:t>
      </w:r>
      <w:r>
        <w:rPr>
          <w:spacing w:val="-5"/>
          <w:u w:val="thick"/>
        </w:rPr>
        <w:t xml:space="preserve"> </w:t>
      </w:r>
      <w:r>
        <w:rPr>
          <w:u w:val="thick"/>
        </w:rPr>
        <w:t>de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ponencias</w:t>
      </w:r>
    </w:p>
    <w:p w:rsidR="005B6DC7" w:rsidRDefault="005B6DC7">
      <w:pPr>
        <w:pStyle w:val="Textoindependiente"/>
        <w:spacing w:before="116"/>
        <w:ind w:left="0"/>
        <w:rPr>
          <w:rFonts w:ascii="Arial"/>
          <w:b/>
          <w:i/>
        </w:rPr>
      </w:pPr>
    </w:p>
    <w:p w:rsidR="005B6DC7" w:rsidRDefault="00046DE4">
      <w:pPr>
        <w:pStyle w:val="Textoindependiente"/>
        <w:spacing w:before="0" w:line="360" w:lineRule="auto"/>
        <w:ind w:right="77"/>
        <w:jc w:val="both"/>
      </w:pPr>
      <w:r>
        <w:t xml:space="preserve">Los interesados en asistir o presentar ponencias deberán realizar su inscripción en el Congreso a través de </w:t>
      </w:r>
      <w:hyperlink r:id="rId10">
        <w:r>
          <w:rPr>
            <w:rFonts w:ascii="Arial" w:hAnsi="Arial"/>
            <w:b/>
            <w:color w:val="171717"/>
            <w:u w:val="thick" w:color="171717"/>
          </w:rPr>
          <w:t>https://eventos.udelar.edu.uy/e/red-dees</w:t>
        </w:r>
      </w:hyperlink>
      <w:r>
        <w:rPr>
          <w:rFonts w:ascii="Arial" w:hAnsi="Arial"/>
          <w:b/>
          <w:color w:val="171717"/>
        </w:rPr>
        <w:t xml:space="preserve"> </w:t>
      </w:r>
      <w:r>
        <w:t>(</w:t>
      </w:r>
      <w:r>
        <w:rPr>
          <w:u w:val="single"/>
        </w:rPr>
        <w:t>Menú Inscripción</w:t>
      </w:r>
      <w:r>
        <w:t xml:space="preserve"> – todos los asistentes a la Reunión de la Red deben inscribirse a través de la Sección “Inscripción” y completar el formulario habilitado).</w:t>
      </w:r>
      <w:r>
        <w:t xml:space="preserve"> Para la presentación de ponencias, </w:t>
      </w:r>
      <w:r>
        <w:rPr>
          <w:color w:val="171717"/>
        </w:rPr>
        <w:t>uno de los autores deberá registrase en la plataforma, ingresando en la Sección “Presentación de Ponencias” y después, al Menú “Convocatoria de Resumen” (que se destina para enviar las ponencias completas a partir de las</w:t>
      </w:r>
      <w:r>
        <w:rPr>
          <w:color w:val="171717"/>
        </w:rPr>
        <w:t xml:space="preserve"> indicaciones que le solicitan).</w:t>
      </w:r>
    </w:p>
    <w:p w:rsidR="005B6DC7" w:rsidRDefault="00046DE4">
      <w:pPr>
        <w:pStyle w:val="Ttulo2"/>
        <w:spacing w:before="181"/>
      </w:pPr>
      <w:r>
        <w:t>Plazo:</w:t>
      </w:r>
      <w:r>
        <w:rPr>
          <w:spacing w:val="58"/>
        </w:rPr>
        <w:t xml:space="preserve"> </w:t>
      </w:r>
      <w:r>
        <w:rPr>
          <w:u w:val="thick"/>
        </w:rPr>
        <w:t>hasta</w:t>
      </w:r>
      <w:r>
        <w:rPr>
          <w:spacing w:val="-2"/>
          <w:u w:val="thick"/>
        </w:rPr>
        <w:t xml:space="preserve"> </w:t>
      </w:r>
      <w:r>
        <w:rPr>
          <w:u w:val="thick"/>
        </w:rPr>
        <w:t xml:space="preserve">el </w:t>
      </w:r>
      <w:r w:rsidR="001C0E22">
        <w:rPr>
          <w:u w:val="thick"/>
        </w:rPr>
        <w:t xml:space="preserve">31 </w:t>
      </w:r>
      <w:r>
        <w:rPr>
          <w:u w:val="thick"/>
        </w:rPr>
        <w:t>de</w:t>
      </w:r>
      <w:r>
        <w:rPr>
          <w:spacing w:val="-2"/>
          <w:u w:val="thick"/>
        </w:rPr>
        <w:t xml:space="preserve"> </w:t>
      </w:r>
      <w:r>
        <w:rPr>
          <w:u w:val="thick"/>
        </w:rPr>
        <w:t>agosto</w:t>
      </w:r>
      <w:r>
        <w:rPr>
          <w:spacing w:val="-1"/>
          <w:u w:val="thick"/>
        </w:rPr>
        <w:t xml:space="preserve"> </w:t>
      </w:r>
      <w:r>
        <w:rPr>
          <w:u w:val="thick"/>
        </w:rPr>
        <w:t>de</w:t>
      </w:r>
      <w:r>
        <w:rPr>
          <w:spacing w:val="-4"/>
          <w:u w:val="thick"/>
        </w:rPr>
        <w:t xml:space="preserve"> 2026</w:t>
      </w:r>
    </w:p>
    <w:p w:rsidR="005B6DC7" w:rsidRDefault="005B6DC7">
      <w:pPr>
        <w:pStyle w:val="Textoindependiente"/>
        <w:spacing w:before="58"/>
        <w:ind w:left="0"/>
        <w:rPr>
          <w:rFonts w:ascii="Arial"/>
          <w:b/>
        </w:rPr>
      </w:pPr>
    </w:p>
    <w:p w:rsidR="005B6DC7" w:rsidRDefault="00046DE4">
      <w:pPr>
        <w:pStyle w:val="Textoindependiente"/>
        <w:spacing w:before="0" w:line="362" w:lineRule="auto"/>
        <w:ind w:right="422"/>
        <w:jc w:val="both"/>
      </w:pPr>
      <w:r>
        <w:rPr>
          <w:rFonts w:ascii="Arial" w:hAnsi="Arial"/>
          <w:b/>
        </w:rPr>
        <w:t xml:space="preserve">Evaluación: </w:t>
      </w:r>
      <w:r>
        <w:t>Las propuestas de ponencias, serán analizadas por un Comité Científico, en la medida en que sean recibidas.</w:t>
      </w:r>
      <w:bookmarkStart w:id="0" w:name="_GoBack"/>
      <w:bookmarkEnd w:id="0"/>
    </w:p>
    <w:p w:rsidR="005B6DC7" w:rsidRDefault="00046DE4">
      <w:pPr>
        <w:pStyle w:val="Textoindependiente"/>
        <w:spacing w:before="179" w:line="360" w:lineRule="auto"/>
        <w:ind w:right="416"/>
        <w:jc w:val="both"/>
      </w:pPr>
      <w:r>
        <w:rPr>
          <w:rFonts w:ascii="Arial" w:hAnsi="Arial"/>
          <w:b/>
        </w:rPr>
        <w:t>Notificación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selección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ponencias</w:t>
      </w:r>
      <w:r>
        <w:rPr>
          <w:rFonts w:ascii="Arial" w:hAnsi="Arial"/>
          <w:b/>
          <w:i/>
        </w:rPr>
        <w:t>:</w:t>
      </w:r>
      <w:r>
        <w:rPr>
          <w:rFonts w:ascii="Arial" w:hAnsi="Arial"/>
          <w:b/>
          <w:i/>
          <w:spacing w:val="40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proponentes</w:t>
      </w:r>
      <w:r>
        <w:rPr>
          <w:spacing w:val="-9"/>
        </w:rPr>
        <w:t xml:space="preserve"> </w:t>
      </w:r>
      <w:r>
        <w:t>recibirán</w:t>
      </w:r>
      <w:r>
        <w:rPr>
          <w:spacing w:val="-9"/>
        </w:rPr>
        <w:t xml:space="preserve"> </w:t>
      </w:r>
      <w:r>
        <w:t>respuestas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Comité Científico -vía correo electrónico- a las personas autoras- en un plazo no mayor de 15 días de su aceptación o no.</w:t>
      </w:r>
    </w:p>
    <w:p w:rsidR="005B6DC7" w:rsidRDefault="00046DE4">
      <w:pPr>
        <w:pStyle w:val="Ttulo2"/>
        <w:spacing w:before="184"/>
      </w:pPr>
      <w:r>
        <w:t>Presentación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ponencias</w:t>
      </w:r>
    </w:p>
    <w:p w:rsidR="005B6DC7" w:rsidRDefault="00046DE4">
      <w:pPr>
        <w:pStyle w:val="Textoindependiente"/>
        <w:spacing w:before="129" w:line="360" w:lineRule="auto"/>
        <w:ind w:right="423"/>
        <w:jc w:val="both"/>
      </w:pPr>
      <w:r>
        <w:t>Las ponencias aceptadas seleccionadas deberán ser presentadas, en forma oral, en la modali</w:t>
      </w:r>
      <w:r>
        <w:t>dad</w:t>
      </w:r>
      <w:r>
        <w:rPr>
          <w:spacing w:val="-16"/>
        </w:rPr>
        <w:t xml:space="preserve"> </w:t>
      </w:r>
      <w:r>
        <w:t>presencial,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un</w:t>
      </w:r>
      <w:r>
        <w:rPr>
          <w:spacing w:val="-16"/>
        </w:rPr>
        <w:t xml:space="preserve"> </w:t>
      </w:r>
      <w:r>
        <w:t>espacio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tiempo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10</w:t>
      </w:r>
      <w:r>
        <w:rPr>
          <w:spacing w:val="-15"/>
        </w:rPr>
        <w:t xml:space="preserve"> </w:t>
      </w:r>
      <w:r>
        <w:t>minutos.</w:t>
      </w:r>
      <w:r>
        <w:rPr>
          <w:spacing w:val="-15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asistentes</w:t>
      </w:r>
      <w:r>
        <w:rPr>
          <w:spacing w:val="-15"/>
        </w:rPr>
        <w:t xml:space="preserve"> </w:t>
      </w:r>
      <w:r>
        <w:t>tendrán</w:t>
      </w:r>
      <w:r>
        <w:rPr>
          <w:spacing w:val="-15"/>
        </w:rPr>
        <w:t xml:space="preserve"> </w:t>
      </w:r>
      <w:r>
        <w:t>posibilidad de formular preguntas sobre cada una de las exposiciones.</w:t>
      </w:r>
    </w:p>
    <w:p w:rsidR="005B6DC7" w:rsidRDefault="00046DE4">
      <w:pPr>
        <w:pStyle w:val="Ttulo2"/>
        <w:spacing w:before="240"/>
      </w:pPr>
      <w:r>
        <w:t>Otras</w:t>
      </w:r>
      <w:r>
        <w:rPr>
          <w:spacing w:val="-4"/>
        </w:rPr>
        <w:t xml:space="preserve"> </w:t>
      </w:r>
      <w:r>
        <w:t>actividades</w:t>
      </w:r>
      <w:r>
        <w:rPr>
          <w:spacing w:val="-4"/>
        </w:rPr>
        <w:t xml:space="preserve"> </w:t>
      </w:r>
      <w:r>
        <w:t>especiales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Congreso</w:t>
      </w:r>
    </w:p>
    <w:p w:rsidR="005B6DC7" w:rsidRDefault="005B6DC7">
      <w:pPr>
        <w:pStyle w:val="Textoindependiente"/>
        <w:spacing w:before="79"/>
        <w:ind w:left="0"/>
        <w:rPr>
          <w:rFonts w:ascii="Arial"/>
          <w:b/>
        </w:rPr>
      </w:pPr>
    </w:p>
    <w:p w:rsidR="005B6DC7" w:rsidRDefault="00046DE4">
      <w:pPr>
        <w:pStyle w:val="Prrafodelista"/>
        <w:numPr>
          <w:ilvl w:val="0"/>
          <w:numId w:val="1"/>
        </w:numPr>
        <w:tabs>
          <w:tab w:val="left" w:pos="339"/>
        </w:tabs>
        <w:spacing w:before="0"/>
        <w:ind w:left="339" w:hanging="282"/>
      </w:pPr>
      <w:r>
        <w:t>Conferencia</w:t>
      </w:r>
      <w:r>
        <w:rPr>
          <w:spacing w:val="-8"/>
        </w:rPr>
        <w:t xml:space="preserve"> </w:t>
      </w:r>
      <w:r>
        <w:t>magistral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Congreso.</w:t>
      </w:r>
    </w:p>
    <w:p w:rsidR="005B6DC7" w:rsidRDefault="00046DE4">
      <w:pPr>
        <w:pStyle w:val="Prrafodelista"/>
        <w:numPr>
          <w:ilvl w:val="0"/>
          <w:numId w:val="1"/>
        </w:numPr>
        <w:tabs>
          <w:tab w:val="left" w:pos="339"/>
        </w:tabs>
        <w:spacing w:before="196"/>
        <w:ind w:left="339" w:hanging="282"/>
      </w:pPr>
      <w:r>
        <w:t>Seminarios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otras</w:t>
      </w:r>
      <w:r>
        <w:rPr>
          <w:spacing w:val="-4"/>
        </w:rPr>
        <w:t xml:space="preserve"> </w:t>
      </w:r>
      <w:r>
        <w:t>actividades</w:t>
      </w:r>
      <w:r>
        <w:rPr>
          <w:spacing w:val="-2"/>
        </w:rPr>
        <w:t xml:space="preserve"> </w:t>
      </w:r>
      <w:r>
        <w:t>asociadas</w:t>
      </w:r>
      <w:r>
        <w:rPr>
          <w:spacing w:val="-3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2"/>
        </w:rPr>
        <w:t>evento.</w:t>
      </w:r>
    </w:p>
    <w:p w:rsidR="005B6DC7" w:rsidRDefault="005B6DC7">
      <w:pPr>
        <w:pStyle w:val="Prrafodelista"/>
        <w:sectPr w:rsidR="005B6DC7">
          <w:pgSz w:w="11910" w:h="16840"/>
          <w:pgMar w:top="1820" w:right="708" w:bottom="1560" w:left="1417" w:header="863" w:footer="1365" w:gutter="0"/>
          <w:cols w:space="720"/>
        </w:sectPr>
      </w:pPr>
    </w:p>
    <w:p w:rsidR="005B6DC7" w:rsidRDefault="00046DE4">
      <w:pPr>
        <w:pStyle w:val="Textoindependiente"/>
        <w:spacing w:before="83"/>
      </w:pPr>
      <w:r>
        <w:lastRenderedPageBreak/>
        <w:t>La</w:t>
      </w:r>
      <w:r>
        <w:rPr>
          <w:spacing w:val="-4"/>
        </w:rPr>
        <w:t xml:space="preserve"> </w:t>
      </w:r>
      <w:r>
        <w:t>participación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Congreso</w:t>
      </w:r>
      <w:r>
        <w:rPr>
          <w:spacing w:val="-3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100%</w:t>
      </w:r>
      <w:r>
        <w:rPr>
          <w:spacing w:val="-4"/>
        </w:rPr>
        <w:t xml:space="preserve"> </w:t>
      </w:r>
      <w:r>
        <w:rPr>
          <w:spacing w:val="-2"/>
        </w:rPr>
        <w:t>gratuita.</w:t>
      </w:r>
    </w:p>
    <w:p w:rsidR="005B6DC7" w:rsidRDefault="005B6DC7">
      <w:pPr>
        <w:pStyle w:val="Textoindependiente"/>
        <w:spacing w:before="56"/>
        <w:ind w:left="0"/>
      </w:pPr>
    </w:p>
    <w:p w:rsidR="005B6DC7" w:rsidRDefault="00046DE4">
      <w:pPr>
        <w:pStyle w:val="Ttulo2"/>
        <w:jc w:val="left"/>
      </w:pPr>
      <w:r>
        <w:t>Los</w:t>
      </w:r>
      <w:r>
        <w:rPr>
          <w:spacing w:val="-3"/>
        </w:rPr>
        <w:t xml:space="preserve"> </w:t>
      </w:r>
      <w:r>
        <w:t>ponentes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participantes</w:t>
      </w:r>
      <w:r>
        <w:rPr>
          <w:spacing w:val="-1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Congreso</w:t>
      </w:r>
      <w:r>
        <w:rPr>
          <w:spacing w:val="-4"/>
        </w:rPr>
        <w:t xml:space="preserve"> </w:t>
      </w:r>
      <w:r>
        <w:t>tendrán</w:t>
      </w:r>
      <w:r>
        <w:rPr>
          <w:spacing w:val="-2"/>
        </w:rPr>
        <w:t xml:space="preserve"> </w:t>
      </w:r>
      <w:r>
        <w:t>derecho</w:t>
      </w:r>
      <w:r>
        <w:rPr>
          <w:spacing w:val="-2"/>
        </w:rPr>
        <w:t xml:space="preserve"> </w:t>
      </w:r>
      <w:r>
        <w:rPr>
          <w:spacing w:val="-5"/>
        </w:rPr>
        <w:t>a:</w:t>
      </w:r>
    </w:p>
    <w:p w:rsidR="005B6DC7" w:rsidRDefault="005B6DC7">
      <w:pPr>
        <w:pStyle w:val="Textoindependiente"/>
        <w:spacing w:before="2"/>
        <w:ind w:left="0"/>
        <w:rPr>
          <w:rFonts w:ascii="Arial"/>
          <w:b/>
        </w:rPr>
      </w:pPr>
    </w:p>
    <w:p w:rsidR="005B6DC7" w:rsidRDefault="00046DE4">
      <w:pPr>
        <w:pStyle w:val="Prrafodelista"/>
        <w:numPr>
          <w:ilvl w:val="0"/>
          <w:numId w:val="1"/>
        </w:numPr>
        <w:tabs>
          <w:tab w:val="left" w:pos="339"/>
        </w:tabs>
        <w:spacing w:before="0"/>
        <w:ind w:left="339" w:hanging="282"/>
      </w:pPr>
      <w:r>
        <w:t>Materiales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acreditación.</w:t>
      </w:r>
    </w:p>
    <w:p w:rsidR="005B6DC7" w:rsidRDefault="00046DE4">
      <w:pPr>
        <w:pStyle w:val="Prrafodelista"/>
        <w:numPr>
          <w:ilvl w:val="0"/>
          <w:numId w:val="1"/>
        </w:numPr>
        <w:tabs>
          <w:tab w:val="left" w:pos="339"/>
        </w:tabs>
        <w:spacing w:before="124"/>
        <w:ind w:left="339" w:hanging="282"/>
      </w:pPr>
      <w:r>
        <w:t>Participar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comisiones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trabajo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evento.</w:t>
      </w:r>
    </w:p>
    <w:p w:rsidR="005B6DC7" w:rsidRDefault="00046DE4">
      <w:pPr>
        <w:pStyle w:val="Prrafodelista"/>
        <w:numPr>
          <w:ilvl w:val="0"/>
          <w:numId w:val="1"/>
        </w:numPr>
        <w:tabs>
          <w:tab w:val="left" w:pos="339"/>
        </w:tabs>
        <w:spacing w:before="124"/>
        <w:ind w:left="339" w:hanging="282"/>
      </w:pPr>
      <w:r>
        <w:t>Certificado</w:t>
      </w:r>
      <w:r>
        <w:rPr>
          <w:spacing w:val="-5"/>
        </w:rPr>
        <w:t xml:space="preserve"> </w:t>
      </w:r>
      <w:r>
        <w:t>según</w:t>
      </w:r>
      <w:r>
        <w:rPr>
          <w:spacing w:val="-2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condición.</w:t>
      </w:r>
    </w:p>
    <w:p w:rsidR="005B6DC7" w:rsidRDefault="00046DE4">
      <w:pPr>
        <w:pStyle w:val="Prrafodelista"/>
        <w:numPr>
          <w:ilvl w:val="0"/>
          <w:numId w:val="1"/>
        </w:numPr>
        <w:tabs>
          <w:tab w:val="left" w:pos="339"/>
        </w:tabs>
        <w:spacing w:before="125"/>
        <w:ind w:left="339" w:hanging="282"/>
      </w:pPr>
      <w:r>
        <w:t>Publicación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ponencias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memorias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Congreso.</w:t>
      </w:r>
    </w:p>
    <w:p w:rsidR="005B6DC7" w:rsidRDefault="00046DE4">
      <w:pPr>
        <w:pStyle w:val="Prrafodelista"/>
        <w:numPr>
          <w:ilvl w:val="0"/>
          <w:numId w:val="1"/>
        </w:numPr>
        <w:tabs>
          <w:tab w:val="left" w:pos="339"/>
        </w:tabs>
        <w:ind w:left="339" w:hanging="282"/>
      </w:pPr>
      <w:r>
        <w:rPr>
          <w:spacing w:val="-2"/>
        </w:rPr>
        <w:t>Refrigerio.</w:t>
      </w:r>
    </w:p>
    <w:p w:rsidR="005B6DC7" w:rsidRDefault="005B6DC7">
      <w:pPr>
        <w:pStyle w:val="Textoindependiente"/>
        <w:spacing w:before="81"/>
        <w:ind w:left="0"/>
      </w:pPr>
    </w:p>
    <w:p w:rsidR="005B6DC7" w:rsidRDefault="00046DE4">
      <w:pPr>
        <w:ind w:left="57"/>
      </w:pP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más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información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sobre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 xml:space="preserve">Congreso: </w:t>
      </w:r>
      <w:hyperlink r:id="rId11">
        <w:r>
          <w:rPr>
            <w:spacing w:val="-2"/>
          </w:rPr>
          <w:t>congreso.reddees@gmail.com</w:t>
        </w:r>
      </w:hyperlink>
    </w:p>
    <w:sectPr w:rsidR="005B6DC7">
      <w:pgSz w:w="11910" w:h="16840"/>
      <w:pgMar w:top="1820" w:right="708" w:bottom="1560" w:left="1417" w:header="863" w:footer="13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DE4" w:rsidRDefault="00046DE4">
      <w:r>
        <w:separator/>
      </w:r>
    </w:p>
  </w:endnote>
  <w:endnote w:type="continuationSeparator" w:id="0">
    <w:p w:rsidR="00046DE4" w:rsidRDefault="00046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DC7" w:rsidRDefault="00046DE4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9744" behindDoc="1" locked="0" layoutInCell="1" allowOverlap="1">
              <wp:simplePos x="0" y="0"/>
              <wp:positionH relativeFrom="page">
                <wp:posOffset>3815207</wp:posOffset>
              </wp:positionH>
              <wp:positionV relativeFrom="page">
                <wp:posOffset>9685731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6DC7" w:rsidRDefault="00046DE4">
                          <w:pPr>
                            <w:pStyle w:val="Textoindependiente"/>
                            <w:spacing w:before="0"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155F82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155F82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155F82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155F82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155F82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0.4pt;margin-top:762.65pt;width:12.6pt;height:13.05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" filled="f" stroked="f">
              <v:textbox inset="0,0,0,0">
                <w:txbxContent>
                  <w:p w:rsidR="005B6DC7" w:rsidRDefault="00046DE4">
                    <w:pPr>
                      <w:pStyle w:val="Textoindependiente"/>
                      <w:spacing w:before="0"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155F82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color w:val="155F82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155F82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color w:val="155F82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color w:val="155F82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DE4" w:rsidRDefault="00046DE4">
      <w:r>
        <w:separator/>
      </w:r>
    </w:p>
  </w:footnote>
  <w:footnote w:type="continuationSeparator" w:id="0">
    <w:p w:rsidR="00046DE4" w:rsidRDefault="00046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DC7" w:rsidRDefault="00046DE4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19232" behindDoc="1" locked="0" layoutInCell="1" allowOverlap="1">
          <wp:simplePos x="0" y="0"/>
          <wp:positionH relativeFrom="page">
            <wp:posOffset>3494096</wp:posOffset>
          </wp:positionH>
          <wp:positionV relativeFrom="page">
            <wp:posOffset>547789</wp:posOffset>
          </wp:positionV>
          <wp:extent cx="780521" cy="43908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0521" cy="439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E85"/>
    <w:multiLevelType w:val="hybridMultilevel"/>
    <w:tmpl w:val="CC9649A2"/>
    <w:lvl w:ilvl="0" w:tplc="42E6C242">
      <w:numFmt w:val="bullet"/>
      <w:lvlText w:val=""/>
      <w:lvlJc w:val="left"/>
      <w:pPr>
        <w:ind w:left="34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F645592">
      <w:numFmt w:val="bullet"/>
      <w:lvlText w:val="•"/>
      <w:lvlJc w:val="left"/>
      <w:pPr>
        <w:ind w:left="1284" w:hanging="284"/>
      </w:pPr>
      <w:rPr>
        <w:rFonts w:hint="default"/>
        <w:lang w:val="es-ES" w:eastAsia="en-US" w:bidi="ar-SA"/>
      </w:rPr>
    </w:lvl>
    <w:lvl w:ilvl="2" w:tplc="1EA29B82">
      <w:numFmt w:val="bullet"/>
      <w:lvlText w:val="•"/>
      <w:lvlJc w:val="left"/>
      <w:pPr>
        <w:ind w:left="2228" w:hanging="284"/>
      </w:pPr>
      <w:rPr>
        <w:rFonts w:hint="default"/>
        <w:lang w:val="es-ES" w:eastAsia="en-US" w:bidi="ar-SA"/>
      </w:rPr>
    </w:lvl>
    <w:lvl w:ilvl="3" w:tplc="559CA4FA">
      <w:numFmt w:val="bullet"/>
      <w:lvlText w:val="•"/>
      <w:lvlJc w:val="left"/>
      <w:pPr>
        <w:ind w:left="3172" w:hanging="284"/>
      </w:pPr>
      <w:rPr>
        <w:rFonts w:hint="default"/>
        <w:lang w:val="es-ES" w:eastAsia="en-US" w:bidi="ar-SA"/>
      </w:rPr>
    </w:lvl>
    <w:lvl w:ilvl="4" w:tplc="97B0CB56">
      <w:numFmt w:val="bullet"/>
      <w:lvlText w:val="•"/>
      <w:lvlJc w:val="left"/>
      <w:pPr>
        <w:ind w:left="4116" w:hanging="284"/>
      </w:pPr>
      <w:rPr>
        <w:rFonts w:hint="default"/>
        <w:lang w:val="es-ES" w:eastAsia="en-US" w:bidi="ar-SA"/>
      </w:rPr>
    </w:lvl>
    <w:lvl w:ilvl="5" w:tplc="1F80E784">
      <w:numFmt w:val="bullet"/>
      <w:lvlText w:val="•"/>
      <w:lvlJc w:val="left"/>
      <w:pPr>
        <w:ind w:left="5060" w:hanging="284"/>
      </w:pPr>
      <w:rPr>
        <w:rFonts w:hint="default"/>
        <w:lang w:val="es-ES" w:eastAsia="en-US" w:bidi="ar-SA"/>
      </w:rPr>
    </w:lvl>
    <w:lvl w:ilvl="6" w:tplc="73E21486">
      <w:numFmt w:val="bullet"/>
      <w:lvlText w:val="•"/>
      <w:lvlJc w:val="left"/>
      <w:pPr>
        <w:ind w:left="6004" w:hanging="284"/>
      </w:pPr>
      <w:rPr>
        <w:rFonts w:hint="default"/>
        <w:lang w:val="es-ES" w:eastAsia="en-US" w:bidi="ar-SA"/>
      </w:rPr>
    </w:lvl>
    <w:lvl w:ilvl="7" w:tplc="9948E1E4">
      <w:numFmt w:val="bullet"/>
      <w:lvlText w:val="•"/>
      <w:lvlJc w:val="left"/>
      <w:pPr>
        <w:ind w:left="6948" w:hanging="284"/>
      </w:pPr>
      <w:rPr>
        <w:rFonts w:hint="default"/>
        <w:lang w:val="es-ES" w:eastAsia="en-US" w:bidi="ar-SA"/>
      </w:rPr>
    </w:lvl>
    <w:lvl w:ilvl="8" w:tplc="6CA8C99C">
      <w:numFmt w:val="bullet"/>
      <w:lvlText w:val="•"/>
      <w:lvlJc w:val="left"/>
      <w:pPr>
        <w:ind w:left="7893" w:hanging="284"/>
      </w:pPr>
      <w:rPr>
        <w:rFonts w:hint="default"/>
        <w:lang w:val="es-ES" w:eastAsia="en-US" w:bidi="ar-SA"/>
      </w:rPr>
    </w:lvl>
  </w:abstractNum>
  <w:abstractNum w:abstractNumId="1" w15:restartNumberingAfterBreak="0">
    <w:nsid w:val="04AA189B"/>
    <w:multiLevelType w:val="hybridMultilevel"/>
    <w:tmpl w:val="39024B80"/>
    <w:lvl w:ilvl="0" w:tplc="BF54772E">
      <w:start w:val="1"/>
      <w:numFmt w:val="decimal"/>
      <w:lvlText w:val="%1."/>
      <w:lvlJc w:val="left"/>
      <w:pPr>
        <w:ind w:left="484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7F0438E">
      <w:numFmt w:val="bullet"/>
      <w:lvlText w:val="•"/>
      <w:lvlJc w:val="left"/>
      <w:pPr>
        <w:ind w:left="1410" w:hanging="428"/>
      </w:pPr>
      <w:rPr>
        <w:rFonts w:hint="default"/>
        <w:lang w:val="es-ES" w:eastAsia="en-US" w:bidi="ar-SA"/>
      </w:rPr>
    </w:lvl>
    <w:lvl w:ilvl="2" w:tplc="1AA804F0">
      <w:numFmt w:val="bullet"/>
      <w:lvlText w:val="•"/>
      <w:lvlJc w:val="left"/>
      <w:pPr>
        <w:ind w:left="2340" w:hanging="428"/>
      </w:pPr>
      <w:rPr>
        <w:rFonts w:hint="default"/>
        <w:lang w:val="es-ES" w:eastAsia="en-US" w:bidi="ar-SA"/>
      </w:rPr>
    </w:lvl>
    <w:lvl w:ilvl="3" w:tplc="D3062D0C">
      <w:numFmt w:val="bullet"/>
      <w:lvlText w:val="•"/>
      <w:lvlJc w:val="left"/>
      <w:pPr>
        <w:ind w:left="3270" w:hanging="428"/>
      </w:pPr>
      <w:rPr>
        <w:rFonts w:hint="default"/>
        <w:lang w:val="es-ES" w:eastAsia="en-US" w:bidi="ar-SA"/>
      </w:rPr>
    </w:lvl>
    <w:lvl w:ilvl="4" w:tplc="7BDC4C34">
      <w:numFmt w:val="bullet"/>
      <w:lvlText w:val="•"/>
      <w:lvlJc w:val="left"/>
      <w:pPr>
        <w:ind w:left="4200" w:hanging="428"/>
      </w:pPr>
      <w:rPr>
        <w:rFonts w:hint="default"/>
        <w:lang w:val="es-ES" w:eastAsia="en-US" w:bidi="ar-SA"/>
      </w:rPr>
    </w:lvl>
    <w:lvl w:ilvl="5" w:tplc="CF8E33F2">
      <w:numFmt w:val="bullet"/>
      <w:lvlText w:val="•"/>
      <w:lvlJc w:val="left"/>
      <w:pPr>
        <w:ind w:left="5130" w:hanging="428"/>
      </w:pPr>
      <w:rPr>
        <w:rFonts w:hint="default"/>
        <w:lang w:val="es-ES" w:eastAsia="en-US" w:bidi="ar-SA"/>
      </w:rPr>
    </w:lvl>
    <w:lvl w:ilvl="6" w:tplc="4F249D6E">
      <w:numFmt w:val="bullet"/>
      <w:lvlText w:val="•"/>
      <w:lvlJc w:val="left"/>
      <w:pPr>
        <w:ind w:left="6060" w:hanging="428"/>
      </w:pPr>
      <w:rPr>
        <w:rFonts w:hint="default"/>
        <w:lang w:val="es-ES" w:eastAsia="en-US" w:bidi="ar-SA"/>
      </w:rPr>
    </w:lvl>
    <w:lvl w:ilvl="7" w:tplc="EB26B30A">
      <w:numFmt w:val="bullet"/>
      <w:lvlText w:val="•"/>
      <w:lvlJc w:val="left"/>
      <w:pPr>
        <w:ind w:left="6990" w:hanging="428"/>
      </w:pPr>
      <w:rPr>
        <w:rFonts w:hint="default"/>
        <w:lang w:val="es-ES" w:eastAsia="en-US" w:bidi="ar-SA"/>
      </w:rPr>
    </w:lvl>
    <w:lvl w:ilvl="8" w:tplc="17321EC8">
      <w:numFmt w:val="bullet"/>
      <w:lvlText w:val="•"/>
      <w:lvlJc w:val="left"/>
      <w:pPr>
        <w:ind w:left="7921" w:hanging="428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DC7"/>
    <w:rsid w:val="00046DE4"/>
    <w:rsid w:val="001C0E22"/>
    <w:rsid w:val="005B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361A0"/>
  <w15:docId w15:val="{F4802585-054A-47A4-996D-EEDCAC4E3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331" w:hanging="1448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57"/>
      <w:jc w:val="both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9"/>
    <w:unhideWhenUsed/>
    <w:qFormat/>
    <w:pPr>
      <w:ind w:left="57"/>
      <w:outlineLvl w:val="2"/>
    </w:pPr>
    <w:rPr>
      <w:rFonts w:ascii="Arial" w:eastAsia="Arial" w:hAnsi="Arial" w:cs="Arial"/>
      <w:b/>
      <w:bCs/>
      <w:i/>
      <w:i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26"/>
      <w:ind w:left="57"/>
    </w:pPr>
  </w:style>
  <w:style w:type="paragraph" w:styleId="Prrafodelista">
    <w:name w:val="List Paragraph"/>
    <w:basedOn w:val="Normal"/>
    <w:uiPriority w:val="1"/>
    <w:qFormat/>
    <w:pPr>
      <w:spacing w:before="126"/>
      <w:ind w:left="482" w:hanging="42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ngreso.reddees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ventos.udelar.edu.uy/e/red-dees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1289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FVET</Company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Usuario</cp:lastModifiedBy>
  <cp:revision>2</cp:revision>
  <dcterms:created xsi:type="dcterms:W3CDTF">2026-07-30T20:37:00Z</dcterms:created>
  <dcterms:modified xsi:type="dcterms:W3CDTF">2026-07-30T20:37:00Z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2016</vt:lpwstr>
  </property>
</Properties>
</file>